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</w:t>
      </w:r>
      <w:r w:rsidR="00F80369" w:rsidRPr="006C383D">
        <w:rPr>
          <w:b/>
          <w:sz w:val="28"/>
          <w:szCs w:val="28"/>
        </w:rPr>
        <w:t>aspoň jeden rok</w:t>
      </w:r>
      <w:r w:rsidR="00F80369">
        <w:rPr>
          <w:sz w:val="28"/>
          <w:szCs w:val="28"/>
        </w:rPr>
        <w:t xml:space="preserve">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62276F">
        <w:rPr>
          <w:rFonts w:ascii="Calibri" w:eastAsia="Calibri" w:hAnsi="Calibri" w:cs="Times New Roman"/>
          <w:sz w:val="28"/>
          <w:szCs w:val="28"/>
        </w:rPr>
        <w:t>3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62276F">
        <w:rPr>
          <w:sz w:val="28"/>
          <w:szCs w:val="28"/>
        </w:rPr>
        <w:t xml:space="preserve"> objemu 0,75 alebo 0,5 l, resp. 4 fľaše menšieho objemu.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</w:t>
      </w:r>
      <w:r w:rsidR="00290974" w:rsidRPr="00EC674A">
        <w:rPr>
          <w:b/>
          <w:sz w:val="28"/>
          <w:szCs w:val="28"/>
        </w:rPr>
        <w:t xml:space="preserve">Dôležitým údajom pre nasadenie vína do súťaže je </w:t>
      </w:r>
      <w:r w:rsidR="00C00E86" w:rsidRPr="00EC674A">
        <w:rPr>
          <w:b/>
          <w:sz w:val="28"/>
          <w:szCs w:val="28"/>
        </w:rPr>
        <w:t>jeho bodový zisk zo</w:t>
      </w:r>
      <w:r w:rsidR="00290974" w:rsidRPr="00EC674A">
        <w:rPr>
          <w:b/>
          <w:sz w:val="28"/>
          <w:szCs w:val="28"/>
        </w:rPr>
        <w:t xml:space="preserve"> všetkých získaných ocenení na domácich či zahraničných súťažiach</w:t>
      </w:r>
      <w:r w:rsidR="00404CBF" w:rsidRPr="00EC674A">
        <w:rPr>
          <w:b/>
          <w:sz w:val="28"/>
          <w:szCs w:val="28"/>
        </w:rPr>
        <w:t xml:space="preserve"> pred konaním majstrovstiev</w:t>
      </w:r>
      <w:r w:rsidR="008D2923" w:rsidRPr="00EC674A">
        <w:rPr>
          <w:b/>
          <w:sz w:val="28"/>
          <w:szCs w:val="28"/>
        </w:rPr>
        <w:t xml:space="preserve"> v danom roku</w:t>
      </w:r>
      <w:r w:rsidR="00290974" w:rsidRPr="00EC674A">
        <w:rPr>
          <w:b/>
          <w:sz w:val="28"/>
          <w:szCs w:val="28"/>
        </w:rPr>
        <w:t>.</w:t>
      </w:r>
      <w:r w:rsidR="00290974">
        <w:rPr>
          <w:sz w:val="28"/>
          <w:szCs w:val="28"/>
        </w:rPr>
        <w:t xml:space="preserve">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tri vína</w:t>
      </w:r>
      <w:r w:rsidR="00490755">
        <w:rPr>
          <w:sz w:val="28"/>
          <w:szCs w:val="28"/>
        </w:rPr>
        <w:t xml:space="preserve"> 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 v predošlom roku,</w:t>
      </w:r>
      <w:r w:rsidR="00490755">
        <w:rPr>
          <w:sz w:val="28"/>
          <w:szCs w:val="28"/>
        </w:rPr>
        <w:t xml:space="preserve"> ak sa opäť zúčastn</w:t>
      </w:r>
      <w:r w:rsidR="00E536DB">
        <w:rPr>
          <w:sz w:val="28"/>
          <w:szCs w:val="28"/>
        </w:rPr>
        <w:t>ia</w:t>
      </w:r>
      <w:r w:rsidR="00490755">
        <w:rPr>
          <w:sz w:val="28"/>
          <w:szCs w:val="28"/>
        </w:rPr>
        <w:t xml:space="preserve"> súťaže.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20</w:t>
      </w:r>
      <w:r w:rsidR="0012535A">
        <w:rPr>
          <w:rFonts w:ascii="Calibri" w:eastAsia="Calibri" w:hAnsi="Calibri" w:cs="Times New Roman"/>
          <w:sz w:val="28"/>
          <w:szCs w:val="28"/>
        </w:rPr>
        <w:t>2</w:t>
      </w:r>
      <w:r w:rsidR="00EC674A">
        <w:rPr>
          <w:rFonts w:ascii="Calibri" w:eastAsia="Calibri" w:hAnsi="Calibri" w:cs="Times New Roman"/>
          <w:sz w:val="28"/>
          <w:szCs w:val="28"/>
        </w:rPr>
        <w:t>2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</w:t>
      </w:r>
      <w:r w:rsidR="008D2923">
        <w:rPr>
          <w:sz w:val="28"/>
          <w:szCs w:val="28"/>
        </w:rPr>
        <w:t>, rozkvasenie a pod.</w:t>
      </w:r>
      <w:r w:rsidR="001E049B">
        <w:rPr>
          <w:sz w:val="28"/>
          <w:szCs w:val="28"/>
        </w:rPr>
        <w:t>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</w:t>
      </w:r>
      <w:r w:rsidR="00EC674A">
        <w:rPr>
          <w:sz w:val="28"/>
          <w:szCs w:val="28"/>
        </w:rPr>
        <w:t xml:space="preserve">a polosuché </w:t>
      </w:r>
      <w:r w:rsidR="005C2333">
        <w:rPr>
          <w:sz w:val="28"/>
          <w:szCs w:val="28"/>
        </w:rPr>
        <w:t xml:space="preserve">vína aromatické aj nearomatické, biele </w:t>
      </w:r>
      <w:r w:rsidR="000F5072">
        <w:rPr>
          <w:sz w:val="28"/>
          <w:szCs w:val="28"/>
        </w:rPr>
        <w:t xml:space="preserve">polosladké </w:t>
      </w:r>
      <w:r w:rsidR="005C2333">
        <w:rPr>
          <w:sz w:val="28"/>
          <w:szCs w:val="28"/>
        </w:rPr>
        <w:t xml:space="preserve">vína </w:t>
      </w:r>
      <w:r w:rsidR="006B192E">
        <w:rPr>
          <w:sz w:val="28"/>
          <w:szCs w:val="28"/>
        </w:rPr>
        <w:t xml:space="preserve">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</w:t>
      </w:r>
      <w:r w:rsidR="00EE3177">
        <w:rPr>
          <w:sz w:val="28"/>
          <w:szCs w:val="28"/>
        </w:rPr>
        <w:t xml:space="preserve"> (7)</w:t>
      </w:r>
      <w:r w:rsidR="00031E15">
        <w:rPr>
          <w:sz w:val="28"/>
          <w:szCs w:val="28"/>
        </w:rPr>
        <w:t xml:space="preserve"> 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6C383D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EC674A">
        <w:rPr>
          <w:sz w:val="28"/>
          <w:szCs w:val="28"/>
        </w:rPr>
        <w:t>V</w:t>
      </w:r>
      <w:r w:rsidR="00556F5D">
        <w:rPr>
          <w:sz w:val="28"/>
          <w:szCs w:val="28"/>
        </w:rPr>
        <w:t>i</w:t>
      </w:r>
      <w:r w:rsidR="000E3206">
        <w:rPr>
          <w:sz w:val="28"/>
          <w:szCs w:val="28"/>
        </w:rPr>
        <w:t>ce</w:t>
      </w:r>
      <w:proofErr w:type="spellEnd"/>
      <w:r w:rsidR="00EC674A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šampión</w:t>
      </w:r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</w:t>
      </w:r>
    </w:p>
    <w:p w:rsidR="006C383D" w:rsidRDefault="006C383D" w:rsidP="009C1E12">
      <w:pPr>
        <w:jc w:val="both"/>
        <w:rPr>
          <w:sz w:val="28"/>
          <w:szCs w:val="28"/>
        </w:rPr>
      </w:pP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A91575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>tom OIV Paríž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</w:t>
      </w:r>
      <w:r w:rsidR="00EC674A">
        <w:rPr>
          <w:sz w:val="28"/>
          <w:szCs w:val="28"/>
        </w:rPr>
        <w:t xml:space="preserve">polosladké </w:t>
      </w:r>
      <w:r>
        <w:rPr>
          <w:sz w:val="28"/>
          <w:szCs w:val="28"/>
        </w:rPr>
        <w:t>vína so zvyškovým cukrom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do 45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Červené </w:t>
      </w:r>
      <w:r w:rsidR="00716318">
        <w:rPr>
          <w:sz w:val="28"/>
          <w:szCs w:val="28"/>
        </w:rPr>
        <w:t xml:space="preserve">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45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5E2" w:rsidRDefault="008275E2" w:rsidP="00C8751B">
      <w:pPr>
        <w:spacing w:after="0" w:line="240" w:lineRule="auto"/>
      </w:pPr>
      <w:r>
        <w:separator/>
      </w:r>
    </w:p>
  </w:endnote>
  <w:endnote w:type="continuationSeparator" w:id="0">
    <w:p w:rsidR="008275E2" w:rsidRDefault="008275E2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5E2" w:rsidRDefault="008275E2" w:rsidP="00C8751B">
      <w:pPr>
        <w:spacing w:after="0" w:line="240" w:lineRule="auto"/>
      </w:pPr>
      <w:r>
        <w:separator/>
      </w:r>
    </w:p>
  </w:footnote>
  <w:footnote w:type="continuationSeparator" w:id="0">
    <w:p w:rsidR="008275E2" w:rsidRDefault="008275E2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31E15"/>
    <w:rsid w:val="00032CCC"/>
    <w:rsid w:val="00033C84"/>
    <w:rsid w:val="000677D7"/>
    <w:rsid w:val="000C7ECC"/>
    <w:rsid w:val="000E3206"/>
    <w:rsid w:val="000F5072"/>
    <w:rsid w:val="0012535A"/>
    <w:rsid w:val="001D0E0B"/>
    <w:rsid w:val="001E049B"/>
    <w:rsid w:val="00252381"/>
    <w:rsid w:val="0027434B"/>
    <w:rsid w:val="00290974"/>
    <w:rsid w:val="002A43F8"/>
    <w:rsid w:val="002C6284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40FD9"/>
    <w:rsid w:val="00441FA3"/>
    <w:rsid w:val="00461C6E"/>
    <w:rsid w:val="00490755"/>
    <w:rsid w:val="005415D8"/>
    <w:rsid w:val="00541C26"/>
    <w:rsid w:val="005474D1"/>
    <w:rsid w:val="00556F5D"/>
    <w:rsid w:val="00563DA9"/>
    <w:rsid w:val="005877D7"/>
    <w:rsid w:val="005A004E"/>
    <w:rsid w:val="005C03DC"/>
    <w:rsid w:val="005C2333"/>
    <w:rsid w:val="005D787F"/>
    <w:rsid w:val="005F6FAA"/>
    <w:rsid w:val="006120F5"/>
    <w:rsid w:val="00615561"/>
    <w:rsid w:val="0062276F"/>
    <w:rsid w:val="0065295D"/>
    <w:rsid w:val="0068023F"/>
    <w:rsid w:val="006B192E"/>
    <w:rsid w:val="006C08B8"/>
    <w:rsid w:val="006C383D"/>
    <w:rsid w:val="006C46C5"/>
    <w:rsid w:val="006C5DB9"/>
    <w:rsid w:val="00701C47"/>
    <w:rsid w:val="00716318"/>
    <w:rsid w:val="00757AF3"/>
    <w:rsid w:val="00785405"/>
    <w:rsid w:val="007B3DC5"/>
    <w:rsid w:val="007B71B8"/>
    <w:rsid w:val="007C6D4E"/>
    <w:rsid w:val="007F1C21"/>
    <w:rsid w:val="007F7FC6"/>
    <w:rsid w:val="008275E2"/>
    <w:rsid w:val="00883CDE"/>
    <w:rsid w:val="008D2923"/>
    <w:rsid w:val="008E6B04"/>
    <w:rsid w:val="008E7E8C"/>
    <w:rsid w:val="0092798F"/>
    <w:rsid w:val="009930D2"/>
    <w:rsid w:val="009C1E12"/>
    <w:rsid w:val="009E1838"/>
    <w:rsid w:val="00A2279B"/>
    <w:rsid w:val="00A91575"/>
    <w:rsid w:val="00AB0067"/>
    <w:rsid w:val="00AF512B"/>
    <w:rsid w:val="00B27374"/>
    <w:rsid w:val="00B40AA2"/>
    <w:rsid w:val="00B70722"/>
    <w:rsid w:val="00B806C8"/>
    <w:rsid w:val="00B959CD"/>
    <w:rsid w:val="00BC3BAF"/>
    <w:rsid w:val="00BD6FF0"/>
    <w:rsid w:val="00C00E86"/>
    <w:rsid w:val="00C25E1A"/>
    <w:rsid w:val="00C63B61"/>
    <w:rsid w:val="00C8751B"/>
    <w:rsid w:val="00C965B4"/>
    <w:rsid w:val="00CC2AD1"/>
    <w:rsid w:val="00CE6A32"/>
    <w:rsid w:val="00D24C84"/>
    <w:rsid w:val="00DA3067"/>
    <w:rsid w:val="00E26070"/>
    <w:rsid w:val="00E41C72"/>
    <w:rsid w:val="00E536DB"/>
    <w:rsid w:val="00E8238A"/>
    <w:rsid w:val="00EC674A"/>
    <w:rsid w:val="00ED620F"/>
    <w:rsid w:val="00EE3177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41</cp:revision>
  <dcterms:created xsi:type="dcterms:W3CDTF">2017-08-24T08:05:00Z</dcterms:created>
  <dcterms:modified xsi:type="dcterms:W3CDTF">2022-10-12T08:07:00Z</dcterms:modified>
</cp:coreProperties>
</file>